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AF" w:rsidRDefault="004540AF">
      <w:pPr>
        <w:rPr>
          <w:sz w:val="24"/>
          <w:szCs w:val="24"/>
        </w:rPr>
      </w:pPr>
      <w:bookmarkStart w:id="0" w:name="_GoBack"/>
      <w:bookmarkEnd w:id="0"/>
      <w:r>
        <w:rPr>
          <w:sz w:val="24"/>
          <w:szCs w:val="24"/>
        </w:rPr>
        <w:t>Please pick one of the following topics and become an “expert” in it. Please take notes as you go through the sites. This are just some examples, it is not an exhaustive list!</w:t>
      </w:r>
      <w:r w:rsidR="00A347AB">
        <w:rPr>
          <w:sz w:val="24"/>
          <w:szCs w:val="24"/>
        </w:rPr>
        <w:t xml:space="preserve"> If you have an idea you would like to explore please ask!</w:t>
      </w:r>
    </w:p>
    <w:p w:rsidR="00480D92" w:rsidRDefault="00480D92">
      <w:pPr>
        <w:rPr>
          <w:sz w:val="24"/>
          <w:szCs w:val="24"/>
        </w:rPr>
      </w:pPr>
    </w:p>
    <w:p w:rsidR="00480D92" w:rsidRDefault="00480D92">
      <w:pPr>
        <w:rPr>
          <w:sz w:val="24"/>
          <w:szCs w:val="24"/>
        </w:rPr>
      </w:pPr>
      <w:r>
        <w:rPr>
          <w:sz w:val="24"/>
          <w:szCs w:val="24"/>
        </w:rPr>
        <w:t>For this assignment we will be writing a formal research paper, and doing a formal PowerPoint (or something similar) presentation.</w:t>
      </w:r>
    </w:p>
    <w:p w:rsidR="00A347AB" w:rsidRPr="007E16C1" w:rsidRDefault="00A347AB" w:rsidP="00A347AB">
      <w:pPr>
        <w:spacing w:after="0" w:line="240" w:lineRule="auto"/>
      </w:pPr>
    </w:p>
    <w:p w:rsidR="00480D92" w:rsidRPr="007E16C1" w:rsidRDefault="00480D92" w:rsidP="002E6089">
      <w:pPr>
        <w:rPr>
          <w:b/>
          <w:sz w:val="28"/>
          <w:szCs w:val="28"/>
        </w:rPr>
      </w:pPr>
      <w:r w:rsidRPr="007E16C1">
        <w:rPr>
          <w:b/>
          <w:sz w:val="28"/>
          <w:szCs w:val="28"/>
        </w:rPr>
        <w:t>Research Paper Process</w:t>
      </w:r>
    </w:p>
    <w:p w:rsidR="00480D92" w:rsidRPr="007E16C1" w:rsidRDefault="00480D92" w:rsidP="00480D92">
      <w:pPr>
        <w:rPr>
          <w:b/>
        </w:rPr>
      </w:pPr>
      <w:r w:rsidRPr="007E16C1">
        <w:rPr>
          <w:b/>
        </w:rPr>
        <w:t>Requirements:</w:t>
      </w:r>
    </w:p>
    <w:p w:rsidR="00480D92" w:rsidRPr="007E16C1" w:rsidRDefault="00480D92" w:rsidP="00480D92">
      <w:pPr>
        <w:numPr>
          <w:ilvl w:val="0"/>
          <w:numId w:val="2"/>
        </w:numPr>
        <w:spacing w:after="0" w:line="240" w:lineRule="auto"/>
      </w:pPr>
      <w:r w:rsidRPr="007E16C1">
        <w:t xml:space="preserve">Research, organize, edit, and type a </w:t>
      </w:r>
      <w:r>
        <w:t>3</w:t>
      </w:r>
      <w:r w:rsidRPr="007E16C1">
        <w:t>-page research paper plus works cited page.</w:t>
      </w:r>
    </w:p>
    <w:p w:rsidR="00480D92" w:rsidRPr="007E16C1" w:rsidRDefault="00480D92" w:rsidP="00480D92">
      <w:pPr>
        <w:numPr>
          <w:ilvl w:val="0"/>
          <w:numId w:val="2"/>
        </w:numPr>
        <w:spacing w:after="0" w:line="240" w:lineRule="auto"/>
      </w:pPr>
      <w:r w:rsidRPr="007E16C1">
        <w:t xml:space="preserve">Use </w:t>
      </w:r>
      <w:r>
        <w:t>Internet sources, encyclopedias, books, etc.</w:t>
      </w:r>
    </w:p>
    <w:p w:rsidR="00480D92" w:rsidRPr="007E16C1" w:rsidRDefault="00480D92" w:rsidP="00480D92">
      <w:pPr>
        <w:numPr>
          <w:ilvl w:val="0"/>
          <w:numId w:val="2"/>
        </w:numPr>
        <w:spacing w:after="0" w:line="240" w:lineRule="auto"/>
      </w:pPr>
      <w:r w:rsidRPr="007E16C1">
        <w:t>Follow MLA format.</w:t>
      </w:r>
    </w:p>
    <w:p w:rsidR="00480D92" w:rsidRPr="007E16C1" w:rsidRDefault="00480D92" w:rsidP="00480D92">
      <w:pPr>
        <w:numPr>
          <w:ilvl w:val="0"/>
          <w:numId w:val="2"/>
        </w:numPr>
        <w:spacing w:after="0" w:line="240" w:lineRule="auto"/>
      </w:pPr>
      <w:r w:rsidRPr="007E16C1">
        <w:t xml:space="preserve">Cite a minimum of </w:t>
      </w:r>
      <w:r w:rsidR="004A6E53">
        <w:t>three</w:t>
      </w:r>
      <w:r w:rsidRPr="007E16C1">
        <w:t xml:space="preserve"> sources.</w:t>
      </w:r>
    </w:p>
    <w:p w:rsidR="00480D92" w:rsidRPr="007E16C1" w:rsidRDefault="00480D92" w:rsidP="00480D92">
      <w:pPr>
        <w:numPr>
          <w:ilvl w:val="0"/>
          <w:numId w:val="2"/>
        </w:numPr>
        <w:spacing w:after="0" w:line="240" w:lineRule="auto"/>
      </w:pPr>
      <w:r w:rsidRPr="007E16C1">
        <w:t xml:space="preserve">Create a minimum of </w:t>
      </w:r>
      <w:r w:rsidR="004A6E53">
        <w:t>25</w:t>
      </w:r>
      <w:r w:rsidRPr="007E16C1">
        <w:t xml:space="preserve"> note cards plus a minimum of </w:t>
      </w:r>
      <w:r w:rsidR="004A6E53">
        <w:t>3</w:t>
      </w:r>
      <w:r w:rsidRPr="007E16C1">
        <w:t xml:space="preserve"> works cited cards.</w:t>
      </w:r>
    </w:p>
    <w:p w:rsidR="00480D92" w:rsidRPr="007E16C1" w:rsidRDefault="00480D92" w:rsidP="00480D92">
      <w:pPr>
        <w:numPr>
          <w:ilvl w:val="0"/>
          <w:numId w:val="2"/>
        </w:numPr>
        <w:spacing w:after="0" w:line="240" w:lineRule="auto"/>
      </w:pPr>
      <w:r w:rsidRPr="007E16C1">
        <w:t>Complete all parts of the Research Paper Process.  This includes, pre-writing, , graphic organizers</w:t>
      </w:r>
      <w:r w:rsidR="004A6E53">
        <w:t xml:space="preserve"> (outline)</w:t>
      </w:r>
      <w:r w:rsidRPr="007E16C1">
        <w:t>, note cards, drafts, final copies, etc.</w:t>
      </w:r>
    </w:p>
    <w:p w:rsidR="00480D92" w:rsidRPr="007E16C1" w:rsidRDefault="00480D92" w:rsidP="00480D92">
      <w:pPr>
        <w:numPr>
          <w:ilvl w:val="0"/>
          <w:numId w:val="2"/>
        </w:numPr>
        <w:spacing w:after="0" w:line="240" w:lineRule="auto"/>
      </w:pPr>
      <w:r w:rsidRPr="007E16C1">
        <w:t>Proof-read, edit, and revise your paper (perhaps numerous times).</w:t>
      </w:r>
    </w:p>
    <w:p w:rsidR="002E6089" w:rsidRDefault="00480D92" w:rsidP="002E6089">
      <w:pPr>
        <w:rPr>
          <w:b/>
        </w:rPr>
      </w:pPr>
      <w:r w:rsidRPr="007E16C1">
        <w:rPr>
          <w:b/>
        </w:rPr>
        <w:t>Additional Information:</w:t>
      </w:r>
    </w:p>
    <w:p w:rsidR="00480D92" w:rsidRPr="007E16C1" w:rsidRDefault="00480D92" w:rsidP="002E6089">
      <w:r w:rsidRPr="007E16C1">
        <w:t>The first draft should be “finished” before it’s submitted.  This means that all the information should be included and the paper should have been proof-read at least once.  During peer and teacher conferencing only minor adjustments should be made.  Do not expect your peers or teacher to make all of the corrections for you; revising and editing is your job.</w:t>
      </w:r>
    </w:p>
    <w:p w:rsidR="00480D92" w:rsidRPr="007E16C1" w:rsidRDefault="00480D92" w:rsidP="00480D92">
      <w:pPr>
        <w:numPr>
          <w:ilvl w:val="0"/>
          <w:numId w:val="2"/>
        </w:numPr>
        <w:spacing w:after="0" w:line="240" w:lineRule="auto"/>
      </w:pPr>
      <w:r w:rsidRPr="007E16C1">
        <w:t>You must follow a standard format when typing your essay, the MLA format to be specific.  Do not stray from this format.  Use the heading/title page, header/footer, page number, and spacing models you teacher will provide.  Do not attach a separate cover page.  Do not include pictures, graphics, charts, tables, etc. simply to extend the length of your paper.  Adhere to the following specifications:</w:t>
      </w:r>
    </w:p>
    <w:p w:rsidR="00480D92" w:rsidRPr="007E16C1" w:rsidRDefault="00480D92" w:rsidP="00480D92">
      <w:pPr>
        <w:numPr>
          <w:ilvl w:val="1"/>
          <w:numId w:val="2"/>
        </w:numPr>
        <w:spacing w:after="0" w:line="240" w:lineRule="auto"/>
      </w:pPr>
      <w:r w:rsidRPr="007E16C1">
        <w:t>1” margins all around</w:t>
      </w:r>
    </w:p>
    <w:p w:rsidR="00480D92" w:rsidRPr="007E16C1" w:rsidRDefault="00480D92" w:rsidP="00480D92">
      <w:pPr>
        <w:numPr>
          <w:ilvl w:val="1"/>
          <w:numId w:val="2"/>
        </w:numPr>
        <w:spacing w:after="0" w:line="240" w:lineRule="auto"/>
      </w:pPr>
      <w:r w:rsidRPr="007E16C1">
        <w:t>Double space the entire paper (including the works cited page)</w:t>
      </w:r>
    </w:p>
    <w:p w:rsidR="00480D92" w:rsidRPr="007E16C1" w:rsidRDefault="00480D92" w:rsidP="00480D92">
      <w:pPr>
        <w:numPr>
          <w:ilvl w:val="1"/>
          <w:numId w:val="2"/>
        </w:numPr>
        <w:spacing w:after="0" w:line="240" w:lineRule="auto"/>
      </w:pPr>
      <w:r w:rsidRPr="007E16C1">
        <w:t>Use Times New Roman size 12 font</w:t>
      </w:r>
    </w:p>
    <w:p w:rsidR="00480D92" w:rsidRPr="007E16C1" w:rsidRDefault="00480D92" w:rsidP="00480D92">
      <w:pPr>
        <w:numPr>
          <w:ilvl w:val="1"/>
          <w:numId w:val="2"/>
        </w:numPr>
        <w:spacing w:after="0" w:line="240" w:lineRule="auto"/>
      </w:pPr>
      <w:r w:rsidRPr="007E16C1">
        <w:t>Print in black ink on white paper</w:t>
      </w:r>
    </w:p>
    <w:p w:rsidR="00480D92" w:rsidRPr="007E16C1" w:rsidRDefault="00480D92" w:rsidP="00480D92">
      <w:pPr>
        <w:numPr>
          <w:ilvl w:val="1"/>
          <w:numId w:val="2"/>
        </w:numPr>
        <w:spacing w:after="0" w:line="240" w:lineRule="auto"/>
      </w:pPr>
      <w:r w:rsidRPr="007E16C1">
        <w:t>Place one staple in the upper left-hand corner or the paper (the works cited page should be attached to the end of your paper)</w:t>
      </w:r>
    </w:p>
    <w:p w:rsidR="00480D92" w:rsidRPr="007E16C1" w:rsidRDefault="00480D92" w:rsidP="00480D92">
      <w:pPr>
        <w:numPr>
          <w:ilvl w:val="1"/>
          <w:numId w:val="2"/>
        </w:numPr>
        <w:spacing w:after="0" w:line="240" w:lineRule="auto"/>
      </w:pPr>
      <w:r w:rsidRPr="007E16C1">
        <w:t>Do not submit a paper in a binder, folder, or plastic cover</w:t>
      </w:r>
    </w:p>
    <w:p w:rsidR="00480D92" w:rsidRPr="007E16C1" w:rsidRDefault="00480D92" w:rsidP="00480D92"/>
    <w:p w:rsidR="00480D92" w:rsidRPr="007E16C1" w:rsidRDefault="00480D92" w:rsidP="00480D92">
      <w:pPr>
        <w:rPr>
          <w:b/>
        </w:rPr>
      </w:pPr>
      <w:r w:rsidRPr="007E16C1">
        <w:rPr>
          <w:b/>
        </w:rPr>
        <w:t>FYI:</w:t>
      </w:r>
    </w:p>
    <w:p w:rsidR="00480D92" w:rsidRPr="007E16C1" w:rsidRDefault="002E6089" w:rsidP="00480D92">
      <w:pPr>
        <w:numPr>
          <w:ilvl w:val="0"/>
          <w:numId w:val="2"/>
        </w:numPr>
        <w:spacing w:after="0" w:line="240" w:lineRule="auto"/>
      </w:pPr>
      <w:r>
        <w:t>Don’t plaigarize!!!</w:t>
      </w:r>
    </w:p>
    <w:p w:rsidR="00480D92" w:rsidRPr="007E16C1" w:rsidRDefault="00480D92" w:rsidP="00480D92">
      <w:pPr>
        <w:numPr>
          <w:ilvl w:val="0"/>
          <w:numId w:val="2"/>
        </w:numPr>
        <w:spacing w:after="0" w:line="240" w:lineRule="auto"/>
      </w:pPr>
      <w:r w:rsidRPr="007E16C1">
        <w:t>You will receive several grades for this unit:  numerous homework grades, class participation grades, quiz grades, and ultimately the composition grade.</w:t>
      </w:r>
    </w:p>
    <w:p w:rsidR="00480D92" w:rsidRDefault="00480D92" w:rsidP="00480D92">
      <w:pPr>
        <w:rPr>
          <w:b/>
        </w:rPr>
      </w:pPr>
    </w:p>
    <w:p w:rsidR="00480D92" w:rsidRPr="007E16C1" w:rsidRDefault="00480D92" w:rsidP="00480D92">
      <w:pPr>
        <w:rPr>
          <w:b/>
        </w:rPr>
      </w:pPr>
      <w:r w:rsidRPr="007E16C1">
        <w:rPr>
          <w:b/>
        </w:rPr>
        <w:t>Helpful Hints:</w:t>
      </w:r>
    </w:p>
    <w:p w:rsidR="00480D92" w:rsidRPr="007E16C1" w:rsidRDefault="00480D92" w:rsidP="00480D92">
      <w:pPr>
        <w:numPr>
          <w:ilvl w:val="0"/>
          <w:numId w:val="2"/>
        </w:numPr>
        <w:spacing w:after="0" w:line="240" w:lineRule="auto"/>
      </w:pPr>
      <w:r w:rsidRPr="007E16C1">
        <w:t>Don’t procrastinate.  You’ll be allotted time in class and in the Library to work on your research paper.  Take advantage of each minute.  Continue working on the paper outside of class as well.</w:t>
      </w:r>
    </w:p>
    <w:p w:rsidR="00480D92" w:rsidRPr="007E16C1" w:rsidRDefault="00480D92" w:rsidP="00480D92">
      <w:pPr>
        <w:numPr>
          <w:ilvl w:val="0"/>
          <w:numId w:val="2"/>
        </w:numPr>
        <w:spacing w:after="0" w:line="240" w:lineRule="auto"/>
      </w:pPr>
      <w:r w:rsidRPr="007E16C1">
        <w:t>Come to class prepared.  That means, bring all research paper materials to class each day.</w:t>
      </w:r>
    </w:p>
    <w:p w:rsidR="00480D92" w:rsidRPr="007E16C1" w:rsidRDefault="00480D92" w:rsidP="00480D92">
      <w:pPr>
        <w:numPr>
          <w:ilvl w:val="0"/>
          <w:numId w:val="2"/>
        </w:numPr>
        <w:spacing w:after="0" w:line="240" w:lineRule="auto"/>
      </w:pPr>
      <w:r w:rsidRPr="007E16C1">
        <w:lastRenderedPageBreak/>
        <w:t>When in doubt, cite the information.  Even “accidental” plagiarism is prohibited.</w:t>
      </w:r>
    </w:p>
    <w:p w:rsidR="00480D92" w:rsidRPr="007E16C1" w:rsidRDefault="00480D92" w:rsidP="00480D92">
      <w:pPr>
        <w:numPr>
          <w:ilvl w:val="0"/>
          <w:numId w:val="2"/>
        </w:numPr>
        <w:spacing w:after="0" w:line="240" w:lineRule="auto"/>
      </w:pPr>
      <w:r w:rsidRPr="007E16C1">
        <w:t>Mrs. Mann and I are here to help.  Don’t wait to ask for assistance.</w:t>
      </w:r>
    </w:p>
    <w:p w:rsidR="00480D92" w:rsidRDefault="00480D92" w:rsidP="00480D92">
      <w:pPr>
        <w:rPr>
          <w:b/>
        </w:rPr>
      </w:pPr>
    </w:p>
    <w:p w:rsidR="00A347AB" w:rsidRDefault="00A347AB" w:rsidP="00A347AB">
      <w:pPr>
        <w:rPr>
          <w:b/>
          <w:sz w:val="28"/>
          <w:szCs w:val="28"/>
        </w:rPr>
      </w:pPr>
      <w:r w:rsidRPr="002E6089">
        <w:rPr>
          <w:b/>
          <w:sz w:val="28"/>
          <w:szCs w:val="28"/>
        </w:rPr>
        <w:t>Presentation</w:t>
      </w:r>
    </w:p>
    <w:p w:rsidR="00A347AB" w:rsidRPr="007E16C1" w:rsidRDefault="00A347AB" w:rsidP="00A347AB">
      <w:pPr>
        <w:rPr>
          <w:b/>
        </w:rPr>
      </w:pPr>
      <w:r w:rsidRPr="007E16C1">
        <w:rPr>
          <w:b/>
        </w:rPr>
        <w:t>Requirements:</w:t>
      </w:r>
    </w:p>
    <w:p w:rsidR="00A347AB" w:rsidRDefault="00A347AB" w:rsidP="00A347AB">
      <w:pPr>
        <w:numPr>
          <w:ilvl w:val="0"/>
          <w:numId w:val="2"/>
        </w:numPr>
        <w:spacing w:after="0" w:line="240" w:lineRule="auto"/>
      </w:pPr>
      <w:r>
        <w:t>From the material in your paper please create a presentation for your peers with the relevant material.</w:t>
      </w:r>
    </w:p>
    <w:p w:rsidR="00A347AB" w:rsidRDefault="00A347AB" w:rsidP="00A347AB">
      <w:pPr>
        <w:numPr>
          <w:ilvl w:val="0"/>
          <w:numId w:val="2"/>
        </w:numPr>
        <w:spacing w:after="0" w:line="240" w:lineRule="auto"/>
      </w:pPr>
      <w:r>
        <w:t>Follow the guidelines of good presentation etiquette (ask Mrs. Mann or Mrs. Daly if you need help with this!!!)</w:t>
      </w:r>
    </w:p>
    <w:p w:rsidR="00A347AB" w:rsidRDefault="00A347AB" w:rsidP="00A347AB">
      <w:pPr>
        <w:numPr>
          <w:ilvl w:val="0"/>
          <w:numId w:val="2"/>
        </w:numPr>
        <w:spacing w:after="0" w:line="240" w:lineRule="auto"/>
      </w:pPr>
      <w:r>
        <w:t>Please use appropriate imagery</w:t>
      </w:r>
    </w:p>
    <w:p w:rsidR="00A347AB" w:rsidRDefault="00A347AB" w:rsidP="00A347AB">
      <w:pPr>
        <w:numPr>
          <w:ilvl w:val="0"/>
          <w:numId w:val="2"/>
        </w:numPr>
        <w:spacing w:after="0" w:line="240" w:lineRule="auto"/>
      </w:pPr>
      <w:r>
        <w:t>15 slide maximum</w:t>
      </w:r>
    </w:p>
    <w:p w:rsidR="00A347AB" w:rsidRDefault="00A347AB" w:rsidP="00480D92">
      <w:pPr>
        <w:rPr>
          <w:b/>
        </w:rPr>
      </w:pPr>
    </w:p>
    <w:p w:rsidR="00DC3490" w:rsidRPr="0099440A" w:rsidRDefault="0099440A">
      <w:pPr>
        <w:rPr>
          <w:b/>
          <w:sz w:val="28"/>
          <w:szCs w:val="28"/>
        </w:rPr>
      </w:pPr>
      <w:r w:rsidRPr="0099440A">
        <w:rPr>
          <w:b/>
          <w:sz w:val="28"/>
          <w:szCs w:val="28"/>
        </w:rPr>
        <w:t>Roman influecne on American government</w:t>
      </w:r>
    </w:p>
    <w:p w:rsidR="0099440A" w:rsidRDefault="0098734B">
      <w:hyperlink r:id="rId6" w:history="1">
        <w:r w:rsidR="0099440A" w:rsidRPr="00677FE4">
          <w:rPr>
            <w:rStyle w:val="Hyperlink"/>
          </w:rPr>
          <w:t>http://www.utexas.edu/depts/classics/documents/RepGov.html</w:t>
        </w:r>
      </w:hyperlink>
    </w:p>
    <w:p w:rsidR="0099440A" w:rsidRDefault="0099440A"/>
    <w:p w:rsidR="0099440A" w:rsidRPr="0099440A" w:rsidRDefault="0099440A">
      <w:pPr>
        <w:rPr>
          <w:b/>
          <w:sz w:val="28"/>
          <w:szCs w:val="28"/>
        </w:rPr>
      </w:pPr>
      <w:r w:rsidRPr="0099440A">
        <w:rPr>
          <w:b/>
          <w:sz w:val="28"/>
          <w:szCs w:val="28"/>
        </w:rPr>
        <w:t>Roman influence general</w:t>
      </w:r>
    </w:p>
    <w:p w:rsidR="0099440A" w:rsidRDefault="0098734B">
      <w:hyperlink r:id="rId7" w:history="1">
        <w:r w:rsidR="0099440A" w:rsidRPr="00677FE4">
          <w:rPr>
            <w:rStyle w:val="Hyperlink"/>
          </w:rPr>
          <w:t>http://www.danxner.com/extramaterials/art003/Final_Project/Influences.htm</w:t>
        </w:r>
      </w:hyperlink>
    </w:p>
    <w:p w:rsidR="0099440A" w:rsidRDefault="0099440A"/>
    <w:p w:rsidR="0099440A" w:rsidRPr="0099440A" w:rsidRDefault="0099440A">
      <w:pPr>
        <w:rPr>
          <w:b/>
          <w:sz w:val="28"/>
          <w:szCs w:val="28"/>
        </w:rPr>
      </w:pPr>
      <w:r w:rsidRPr="0099440A">
        <w:rPr>
          <w:b/>
          <w:sz w:val="28"/>
          <w:szCs w:val="28"/>
        </w:rPr>
        <w:t>Roman influence architecture</w:t>
      </w:r>
    </w:p>
    <w:p w:rsidR="0099440A" w:rsidRDefault="0098734B">
      <w:hyperlink r:id="rId8" w:history="1">
        <w:r w:rsidR="0099440A" w:rsidRPr="00677FE4">
          <w:rPr>
            <w:rStyle w:val="Hyperlink"/>
          </w:rPr>
          <w:t>http://www.oneonta.edu/faculty/farberas/arth/arth200/politics/roman_architecture.html</w:t>
        </w:r>
      </w:hyperlink>
    </w:p>
    <w:p w:rsidR="0099440A" w:rsidRDefault="0098734B">
      <w:hyperlink r:id="rId9" w:history="1">
        <w:r w:rsidR="0099440A" w:rsidRPr="00677FE4">
          <w:rPr>
            <w:rStyle w:val="Hyperlink"/>
          </w:rPr>
          <w:t>http://www.lycos.com/info/roman-architecture--temples.html</w:t>
        </w:r>
      </w:hyperlink>
    </w:p>
    <w:p w:rsidR="0099440A" w:rsidRDefault="0098734B" w:rsidP="0099440A">
      <w:pPr>
        <w:spacing w:after="300" w:line="240" w:lineRule="auto"/>
        <w:rPr>
          <w:rFonts w:ascii="Arial" w:eastAsia="Times New Roman" w:hAnsi="Arial" w:cs="Arial"/>
          <w:color w:val="009933"/>
          <w:sz w:val="24"/>
          <w:szCs w:val="24"/>
        </w:rPr>
      </w:pPr>
      <w:hyperlink r:id="rId10" w:history="1">
        <w:r w:rsidR="0099440A" w:rsidRPr="00677FE4">
          <w:rPr>
            <w:rStyle w:val="Hyperlink"/>
            <w:rFonts w:ascii="Arial" w:eastAsia="Times New Roman" w:hAnsi="Arial" w:cs="Arial"/>
            <w:sz w:val="24"/>
            <w:szCs w:val="24"/>
          </w:rPr>
          <w:t>www.msu.edu/~wesleya1/Greek%20</w:t>
        </w:r>
        <w:r w:rsidR="0099440A" w:rsidRPr="00677FE4">
          <w:rPr>
            <w:rStyle w:val="Hyperlink"/>
            <w:rFonts w:ascii="Arial" w:eastAsia="Times New Roman" w:hAnsi="Arial" w:cs="Arial"/>
            <w:b/>
            <w:bCs/>
            <w:sz w:val="24"/>
            <w:szCs w:val="24"/>
          </w:rPr>
          <w:t>Architecture</w:t>
        </w:r>
        <w:r w:rsidR="0099440A" w:rsidRPr="00677FE4">
          <w:rPr>
            <w:rStyle w:val="Hyperlink"/>
            <w:rFonts w:ascii="Arial" w:eastAsia="Times New Roman" w:hAnsi="Arial" w:cs="Arial"/>
            <w:sz w:val="24"/>
            <w:szCs w:val="24"/>
          </w:rPr>
          <w:t>2.ppt</w:t>
        </w:r>
      </w:hyperlink>
    </w:p>
    <w:p w:rsidR="0099440A" w:rsidRPr="0099440A" w:rsidRDefault="0099440A" w:rsidP="0099440A">
      <w:pPr>
        <w:spacing w:after="300" w:line="240" w:lineRule="auto"/>
        <w:rPr>
          <w:rFonts w:eastAsia="Times New Roman" w:cstheme="minorHAnsi"/>
        </w:rPr>
      </w:pPr>
    </w:p>
    <w:p w:rsidR="0099440A" w:rsidRPr="0099440A" w:rsidRDefault="0099440A" w:rsidP="0099440A">
      <w:pPr>
        <w:spacing w:after="300" w:line="240" w:lineRule="auto"/>
        <w:rPr>
          <w:rFonts w:eastAsia="Times New Roman" w:cstheme="minorHAnsi"/>
          <w:b/>
          <w:sz w:val="28"/>
          <w:szCs w:val="28"/>
        </w:rPr>
      </w:pPr>
      <w:r w:rsidRPr="0099440A">
        <w:rPr>
          <w:rFonts w:eastAsia="Times New Roman" w:cstheme="minorHAnsi"/>
          <w:b/>
          <w:sz w:val="28"/>
          <w:szCs w:val="28"/>
        </w:rPr>
        <w:t>Roman influence on law</w:t>
      </w:r>
    </w:p>
    <w:p w:rsidR="0099440A" w:rsidRDefault="0098734B">
      <w:pPr>
        <w:rPr>
          <w:rFonts w:cstheme="minorHAnsi"/>
        </w:rPr>
      </w:pPr>
      <w:hyperlink r:id="rId11" w:history="1">
        <w:r w:rsidR="0099440A" w:rsidRPr="00677FE4">
          <w:rPr>
            <w:rStyle w:val="Hyperlink"/>
            <w:rFonts w:cstheme="minorHAnsi"/>
          </w:rPr>
          <w:t>http://www.infoplease.com/ce6/society/A0859206.html</w:t>
        </w:r>
      </w:hyperlink>
    </w:p>
    <w:p w:rsidR="0099440A" w:rsidRDefault="0098734B">
      <w:pPr>
        <w:rPr>
          <w:rFonts w:cstheme="minorHAnsi"/>
        </w:rPr>
      </w:pPr>
      <w:hyperlink r:id="rId12" w:history="1">
        <w:r w:rsidR="0099440A" w:rsidRPr="00677FE4">
          <w:rPr>
            <w:rStyle w:val="Hyperlink"/>
            <w:rFonts w:cstheme="minorHAnsi"/>
          </w:rPr>
          <w:t>http://www.infoplease.com/ce6/society/A0859206.html</w:t>
        </w:r>
      </w:hyperlink>
    </w:p>
    <w:p w:rsidR="0099440A" w:rsidRDefault="0098734B">
      <w:pPr>
        <w:rPr>
          <w:rFonts w:cstheme="minorHAnsi"/>
        </w:rPr>
      </w:pPr>
      <w:hyperlink r:id="rId13" w:history="1">
        <w:r w:rsidR="0099440A" w:rsidRPr="00677FE4">
          <w:rPr>
            <w:rStyle w:val="Hyperlink"/>
            <w:rFonts w:cstheme="minorHAnsi"/>
          </w:rPr>
          <w:t>http://faculty.cua.edu/pennington/law508/histlaw.htm</w:t>
        </w:r>
      </w:hyperlink>
    </w:p>
    <w:p w:rsidR="0099440A" w:rsidRPr="0099440A" w:rsidRDefault="0099440A">
      <w:pPr>
        <w:rPr>
          <w:rFonts w:cstheme="minorHAnsi"/>
        </w:rPr>
      </w:pPr>
    </w:p>
    <w:sectPr w:rsidR="0099440A" w:rsidRPr="0099440A" w:rsidSect="00A347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67D"/>
    <w:multiLevelType w:val="hybridMultilevel"/>
    <w:tmpl w:val="64D2678E"/>
    <w:lvl w:ilvl="0" w:tplc="C81A06A0">
      <w:start w:val="200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44644E"/>
    <w:multiLevelType w:val="multilevel"/>
    <w:tmpl w:val="C2B41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0A"/>
    <w:rsid w:val="002E6089"/>
    <w:rsid w:val="004540AF"/>
    <w:rsid w:val="00480D92"/>
    <w:rsid w:val="004A6E53"/>
    <w:rsid w:val="0098734B"/>
    <w:rsid w:val="0099440A"/>
    <w:rsid w:val="00A347AB"/>
    <w:rsid w:val="00DC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40A"/>
    <w:rPr>
      <w:color w:val="0000FF" w:themeColor="hyperlink"/>
      <w:u w:val="single"/>
    </w:rPr>
  </w:style>
  <w:style w:type="character" w:styleId="HTMLCite">
    <w:name w:val="HTML Cite"/>
    <w:basedOn w:val="DefaultParagraphFont"/>
    <w:uiPriority w:val="99"/>
    <w:semiHidden/>
    <w:unhideWhenUsed/>
    <w:rsid w:val="0099440A"/>
    <w:rPr>
      <w:i w:val="0"/>
      <w:iCs w:val="0"/>
      <w:color w:val="0099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40A"/>
    <w:rPr>
      <w:color w:val="0000FF" w:themeColor="hyperlink"/>
      <w:u w:val="single"/>
    </w:rPr>
  </w:style>
  <w:style w:type="character" w:styleId="HTMLCite">
    <w:name w:val="HTML Cite"/>
    <w:basedOn w:val="DefaultParagraphFont"/>
    <w:uiPriority w:val="99"/>
    <w:semiHidden/>
    <w:unhideWhenUsed/>
    <w:rsid w:val="0099440A"/>
    <w:rPr>
      <w:i w:val="0"/>
      <w:iCs w:val="0"/>
      <w:color w:val="00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05552">
      <w:bodyDiv w:val="1"/>
      <w:marLeft w:val="0"/>
      <w:marRight w:val="0"/>
      <w:marTop w:val="45"/>
      <w:marBottom w:val="45"/>
      <w:divBdr>
        <w:top w:val="none" w:sz="0" w:space="0" w:color="auto"/>
        <w:left w:val="none" w:sz="0" w:space="0" w:color="auto"/>
        <w:bottom w:val="none" w:sz="0" w:space="0" w:color="auto"/>
        <w:right w:val="none" w:sz="0" w:space="0" w:color="auto"/>
      </w:divBdr>
      <w:divsChild>
        <w:div w:id="1937447035">
          <w:marLeft w:val="0"/>
          <w:marRight w:val="0"/>
          <w:marTop w:val="0"/>
          <w:marBottom w:val="0"/>
          <w:divBdr>
            <w:top w:val="none" w:sz="0" w:space="0" w:color="auto"/>
            <w:left w:val="none" w:sz="0" w:space="0" w:color="auto"/>
            <w:bottom w:val="none" w:sz="0" w:space="0" w:color="auto"/>
            <w:right w:val="none" w:sz="0" w:space="0" w:color="auto"/>
          </w:divBdr>
          <w:divsChild>
            <w:div w:id="548956510">
              <w:marLeft w:val="0"/>
              <w:marRight w:val="0"/>
              <w:marTop w:val="0"/>
              <w:marBottom w:val="0"/>
              <w:divBdr>
                <w:top w:val="none" w:sz="0" w:space="0" w:color="auto"/>
                <w:left w:val="none" w:sz="0" w:space="0" w:color="auto"/>
                <w:bottom w:val="none" w:sz="0" w:space="0" w:color="auto"/>
                <w:right w:val="none" w:sz="0" w:space="0" w:color="auto"/>
              </w:divBdr>
              <w:divsChild>
                <w:div w:id="640382908">
                  <w:marLeft w:val="0"/>
                  <w:marRight w:val="0"/>
                  <w:marTop w:val="0"/>
                  <w:marBottom w:val="0"/>
                  <w:divBdr>
                    <w:top w:val="none" w:sz="0" w:space="0" w:color="auto"/>
                    <w:left w:val="none" w:sz="0" w:space="0" w:color="auto"/>
                    <w:bottom w:val="none" w:sz="0" w:space="0" w:color="auto"/>
                    <w:right w:val="none" w:sz="0" w:space="0" w:color="auto"/>
                  </w:divBdr>
                  <w:divsChild>
                    <w:div w:id="122120771">
                      <w:marLeft w:val="0"/>
                      <w:marRight w:val="0"/>
                      <w:marTop w:val="0"/>
                      <w:marBottom w:val="0"/>
                      <w:divBdr>
                        <w:top w:val="none" w:sz="0" w:space="0" w:color="auto"/>
                        <w:left w:val="none" w:sz="0" w:space="0" w:color="auto"/>
                        <w:bottom w:val="none" w:sz="0" w:space="0" w:color="auto"/>
                        <w:right w:val="none" w:sz="0" w:space="0" w:color="auto"/>
                      </w:divBdr>
                      <w:divsChild>
                        <w:div w:id="2073697482">
                          <w:marLeft w:val="0"/>
                          <w:marRight w:val="0"/>
                          <w:marTop w:val="315"/>
                          <w:marBottom w:val="0"/>
                          <w:divBdr>
                            <w:top w:val="none" w:sz="0" w:space="0" w:color="auto"/>
                            <w:left w:val="none" w:sz="0" w:space="0" w:color="auto"/>
                            <w:bottom w:val="none" w:sz="0" w:space="0" w:color="auto"/>
                            <w:right w:val="none" w:sz="0" w:space="0" w:color="auto"/>
                          </w:divBdr>
                          <w:divsChild>
                            <w:div w:id="634528757">
                              <w:marLeft w:val="1980"/>
                              <w:marRight w:val="3810"/>
                              <w:marTop w:val="0"/>
                              <w:marBottom w:val="0"/>
                              <w:divBdr>
                                <w:top w:val="none" w:sz="0" w:space="0" w:color="auto"/>
                                <w:left w:val="none" w:sz="0" w:space="0" w:color="auto"/>
                                <w:bottom w:val="none" w:sz="0" w:space="0" w:color="auto"/>
                                <w:right w:val="none" w:sz="0" w:space="0" w:color="auto"/>
                              </w:divBdr>
                              <w:divsChild>
                                <w:div w:id="25184125">
                                  <w:marLeft w:val="0"/>
                                  <w:marRight w:val="0"/>
                                  <w:marTop w:val="0"/>
                                  <w:marBottom w:val="0"/>
                                  <w:divBdr>
                                    <w:top w:val="none" w:sz="0" w:space="0" w:color="auto"/>
                                    <w:left w:val="none" w:sz="0" w:space="0" w:color="auto"/>
                                    <w:bottom w:val="none" w:sz="0" w:space="0" w:color="auto"/>
                                    <w:right w:val="none" w:sz="0" w:space="0" w:color="auto"/>
                                  </w:divBdr>
                                  <w:divsChild>
                                    <w:div w:id="717583772">
                                      <w:marLeft w:val="0"/>
                                      <w:marRight w:val="0"/>
                                      <w:marTop w:val="0"/>
                                      <w:marBottom w:val="0"/>
                                      <w:divBdr>
                                        <w:top w:val="none" w:sz="0" w:space="0" w:color="auto"/>
                                        <w:left w:val="none" w:sz="0" w:space="0" w:color="auto"/>
                                        <w:bottom w:val="none" w:sz="0" w:space="0" w:color="auto"/>
                                        <w:right w:val="none" w:sz="0" w:space="0" w:color="auto"/>
                                      </w:divBdr>
                                      <w:divsChild>
                                        <w:div w:id="540747866">
                                          <w:marLeft w:val="0"/>
                                          <w:marRight w:val="0"/>
                                          <w:marTop w:val="0"/>
                                          <w:marBottom w:val="0"/>
                                          <w:divBdr>
                                            <w:top w:val="none" w:sz="0" w:space="0" w:color="auto"/>
                                            <w:left w:val="none" w:sz="0" w:space="0" w:color="auto"/>
                                            <w:bottom w:val="none" w:sz="0" w:space="0" w:color="auto"/>
                                            <w:right w:val="none" w:sz="0" w:space="0" w:color="auto"/>
                                          </w:divBdr>
                                          <w:divsChild>
                                            <w:div w:id="722142666">
                                              <w:marLeft w:val="0"/>
                                              <w:marRight w:val="0"/>
                                              <w:marTop w:val="0"/>
                                              <w:marBottom w:val="0"/>
                                              <w:divBdr>
                                                <w:top w:val="none" w:sz="0" w:space="0" w:color="auto"/>
                                                <w:left w:val="none" w:sz="0" w:space="0" w:color="auto"/>
                                                <w:bottom w:val="none" w:sz="0" w:space="0" w:color="auto"/>
                                                <w:right w:val="none" w:sz="0" w:space="0" w:color="auto"/>
                                              </w:divBdr>
                                              <w:divsChild>
                                                <w:div w:id="1740324649">
                                                  <w:marLeft w:val="0"/>
                                                  <w:marRight w:val="0"/>
                                                  <w:marTop w:val="0"/>
                                                  <w:marBottom w:val="0"/>
                                                  <w:divBdr>
                                                    <w:top w:val="none" w:sz="0" w:space="0" w:color="auto"/>
                                                    <w:left w:val="none" w:sz="0" w:space="0" w:color="auto"/>
                                                    <w:bottom w:val="none" w:sz="0" w:space="0" w:color="auto"/>
                                                    <w:right w:val="none" w:sz="0" w:space="0" w:color="auto"/>
                                                  </w:divBdr>
                                                  <w:divsChild>
                                                    <w:div w:id="9099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onta.edu/faculty/farberas/arth/arth200/politics/roman_architecture.html" TargetMode="External"/><Relationship Id="rId13" Type="http://schemas.openxmlformats.org/officeDocument/2006/relationships/hyperlink" Target="http://faculty.cua.edu/pennington/law508/histlaw.htm" TargetMode="External"/><Relationship Id="rId3" Type="http://schemas.microsoft.com/office/2007/relationships/stylesWithEffects" Target="stylesWithEffects.xml"/><Relationship Id="rId7" Type="http://schemas.openxmlformats.org/officeDocument/2006/relationships/hyperlink" Target="http://www.danxner.com/extramaterials/art003/Final_Project/Influences.htm" TargetMode="External"/><Relationship Id="rId12" Type="http://schemas.openxmlformats.org/officeDocument/2006/relationships/hyperlink" Target="http://www.infoplease.com/ce6/society/A08592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xas.edu/depts/classics/documents/RepGov.html" TargetMode="External"/><Relationship Id="rId11" Type="http://schemas.openxmlformats.org/officeDocument/2006/relationships/hyperlink" Target="http://www.infoplease.com/ce6/society/A085920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u.edu/~wesleya1/Greek%20Architecture2.ppt" TargetMode="External"/><Relationship Id="rId4" Type="http://schemas.openxmlformats.org/officeDocument/2006/relationships/settings" Target="settings.xml"/><Relationship Id="rId9" Type="http://schemas.openxmlformats.org/officeDocument/2006/relationships/hyperlink" Target="http://www.lycos.com/info/roman-architecture--templ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Operations</dc:creator>
  <cp:keywords/>
  <dc:description/>
  <cp:lastModifiedBy>IT Operations</cp:lastModifiedBy>
  <cp:revision>2</cp:revision>
  <dcterms:created xsi:type="dcterms:W3CDTF">2011-10-11T12:32:00Z</dcterms:created>
  <dcterms:modified xsi:type="dcterms:W3CDTF">2011-10-11T12:32:00Z</dcterms:modified>
</cp:coreProperties>
</file>